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20" w:rsidRPr="00C71720" w:rsidRDefault="00C71720" w:rsidP="00C71720">
      <w:pPr>
        <w:bidi/>
        <w:spacing w:after="0"/>
        <w:jc w:val="center"/>
        <w:rPr>
          <w:rFonts w:cs="B Nazanin"/>
          <w:b/>
          <w:bCs/>
          <w:sz w:val="36"/>
          <w:szCs w:val="36"/>
          <w:rtl/>
        </w:rPr>
      </w:pPr>
      <w:r w:rsidRPr="00C71720">
        <w:rPr>
          <w:rFonts w:cs="B Nazanin" w:hint="cs"/>
          <w:b/>
          <w:bCs/>
          <w:sz w:val="36"/>
          <w:szCs w:val="36"/>
          <w:rtl/>
        </w:rPr>
        <w:t>برنامه</w:t>
      </w:r>
      <w:r w:rsidR="00A63F22" w:rsidRPr="00C71720">
        <w:rPr>
          <w:rFonts w:cs="B Nazanin" w:hint="cs"/>
          <w:b/>
          <w:bCs/>
          <w:sz w:val="36"/>
          <w:szCs w:val="36"/>
          <w:rtl/>
        </w:rPr>
        <w:t xml:space="preserve"> جلسات نقد و بررسی </w:t>
      </w:r>
      <w:r w:rsidR="00184069">
        <w:rPr>
          <w:rFonts w:cs="B Nazanin" w:hint="cs"/>
          <w:b/>
          <w:bCs/>
          <w:sz w:val="36"/>
          <w:szCs w:val="36"/>
          <w:rtl/>
        </w:rPr>
        <w:t>آثار بخش مسابقه</w:t>
      </w:r>
      <w:r w:rsidRPr="00C71720">
        <w:rPr>
          <w:rFonts w:cs="B Nazanin" w:hint="cs"/>
          <w:b/>
          <w:bCs/>
          <w:sz w:val="36"/>
          <w:szCs w:val="36"/>
          <w:rtl/>
        </w:rPr>
        <w:t xml:space="preserve"> ایران</w:t>
      </w:r>
    </w:p>
    <w:p w:rsidR="00C0712E" w:rsidRPr="00C71720" w:rsidRDefault="00184069" w:rsidP="00C71720">
      <w:pPr>
        <w:bidi/>
        <w:spacing w:after="0"/>
        <w:jc w:val="center"/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sz w:val="32"/>
          <w:szCs w:val="32"/>
          <w:rtl/>
        </w:rPr>
        <w:t>چهل‌و</w:t>
      </w:r>
      <w:r w:rsidR="00C71720" w:rsidRPr="00C71720">
        <w:rPr>
          <w:rFonts w:cs="B Nazanin" w:hint="cs"/>
          <w:b/>
          <w:bCs/>
          <w:sz w:val="32"/>
          <w:szCs w:val="32"/>
          <w:rtl/>
        </w:rPr>
        <w:t>دومین جشنوارۀ بین</w:t>
      </w:r>
      <w:r w:rsidR="00C71720" w:rsidRPr="00C71720">
        <w:rPr>
          <w:rFonts w:cs="B Nazanin"/>
          <w:b/>
          <w:bCs/>
          <w:sz w:val="32"/>
          <w:szCs w:val="32"/>
          <w:rtl/>
        </w:rPr>
        <w:softHyphen/>
      </w:r>
      <w:r w:rsidR="00C71720" w:rsidRPr="00C71720">
        <w:rPr>
          <w:rFonts w:cs="B Nazanin" w:hint="cs"/>
          <w:b/>
          <w:bCs/>
          <w:sz w:val="32"/>
          <w:szCs w:val="32"/>
          <w:rtl/>
        </w:rPr>
        <w:t xml:space="preserve">المللی تئاتر فجر </w:t>
      </w:r>
      <w:r w:rsidR="00A63F22" w:rsidRPr="00C71720">
        <w:rPr>
          <w:rFonts w:cs="B Nazanin" w:hint="cs"/>
          <w:b/>
          <w:bCs/>
          <w:sz w:val="32"/>
          <w:szCs w:val="32"/>
          <w:rtl/>
        </w:rPr>
        <w:t xml:space="preserve">با </w:t>
      </w:r>
      <w:r w:rsidR="00762F78" w:rsidRPr="00C71720">
        <w:rPr>
          <w:rFonts w:cs="B Nazanin" w:hint="cs"/>
          <w:b/>
          <w:bCs/>
          <w:sz w:val="32"/>
          <w:szCs w:val="32"/>
          <w:rtl/>
        </w:rPr>
        <w:t xml:space="preserve">حضور </w:t>
      </w:r>
      <w:r w:rsidR="00A63F22" w:rsidRPr="00C71720">
        <w:rPr>
          <w:rFonts w:cs="B Nazanin" w:hint="cs"/>
          <w:b/>
          <w:bCs/>
          <w:sz w:val="32"/>
          <w:szCs w:val="32"/>
          <w:rtl/>
        </w:rPr>
        <w:t>گروه</w:t>
      </w:r>
      <w:r w:rsidR="00A63F22" w:rsidRPr="00C71720">
        <w:rPr>
          <w:rFonts w:cs="B Nazanin"/>
          <w:b/>
          <w:bCs/>
          <w:sz w:val="32"/>
          <w:szCs w:val="32"/>
          <w:rtl/>
        </w:rPr>
        <w:softHyphen/>
      </w:r>
      <w:r>
        <w:rPr>
          <w:rFonts w:cs="B Nazanin" w:hint="cs"/>
          <w:b/>
          <w:bCs/>
          <w:sz w:val="32"/>
          <w:szCs w:val="32"/>
          <w:rtl/>
        </w:rPr>
        <w:t>های شرکت‌‌</w:t>
      </w:r>
      <w:r w:rsidR="00A63F22" w:rsidRPr="00C71720">
        <w:rPr>
          <w:rFonts w:cs="B Nazanin" w:hint="cs"/>
          <w:b/>
          <w:bCs/>
          <w:sz w:val="32"/>
          <w:szCs w:val="32"/>
          <w:rtl/>
        </w:rPr>
        <w:t>کننده</w:t>
      </w:r>
    </w:p>
    <w:p w:rsidR="009E0063" w:rsidRPr="009E0063" w:rsidRDefault="009E0063" w:rsidP="009E0063">
      <w:pPr>
        <w:bidi/>
        <w:spacing w:after="0"/>
        <w:jc w:val="center"/>
        <w:rPr>
          <w:rFonts w:cs="B Nazanin"/>
          <w:sz w:val="32"/>
          <w:szCs w:val="32"/>
        </w:rPr>
      </w:pPr>
      <w:r w:rsidRPr="009E0063">
        <w:rPr>
          <w:rFonts w:cs="B Nazanin" w:hint="cs"/>
          <w:sz w:val="28"/>
          <w:szCs w:val="28"/>
          <w:rtl/>
        </w:rPr>
        <w:t xml:space="preserve">ساعت 11 تا 13 </w:t>
      </w:r>
      <w:r w:rsidRPr="009E0063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9E0063">
        <w:rPr>
          <w:rFonts w:cs="B Nazanin" w:hint="cs"/>
          <w:sz w:val="28"/>
          <w:szCs w:val="28"/>
          <w:rtl/>
        </w:rPr>
        <w:t xml:space="preserve"> سالن مشاهیر مجموعه تئاتر شهر</w:t>
      </w:r>
    </w:p>
    <w:tbl>
      <w:tblPr>
        <w:tblStyle w:val="TableGrid"/>
        <w:tblpPr w:leftFromText="180" w:rightFromText="180" w:vertAnchor="page" w:horzAnchor="margin" w:tblpY="2266"/>
        <w:bidiVisual/>
        <w:tblW w:w="0" w:type="auto"/>
        <w:tblLook w:val="04A0" w:firstRow="1" w:lastRow="0" w:firstColumn="1" w:lastColumn="0" w:noHBand="0" w:noVBand="1"/>
      </w:tblPr>
      <w:tblGrid>
        <w:gridCol w:w="824"/>
        <w:gridCol w:w="1289"/>
        <w:gridCol w:w="2440"/>
        <w:gridCol w:w="3240"/>
        <w:gridCol w:w="1620"/>
      </w:tblGrid>
      <w:tr w:rsidR="0031707C" w:rsidRPr="00A63F22" w:rsidTr="0031707C">
        <w:tc>
          <w:tcPr>
            <w:tcW w:w="824" w:type="dxa"/>
          </w:tcPr>
          <w:p w:rsidR="00C71720" w:rsidRPr="00A63F22" w:rsidRDefault="00C71720" w:rsidP="00C7172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ردیف</w:t>
            </w:r>
          </w:p>
        </w:tc>
        <w:tc>
          <w:tcPr>
            <w:tcW w:w="1226" w:type="dxa"/>
          </w:tcPr>
          <w:p w:rsidR="00C71720" w:rsidRPr="00A63F22" w:rsidRDefault="00C71720" w:rsidP="00C7172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روز</w:t>
            </w:r>
          </w:p>
        </w:tc>
        <w:tc>
          <w:tcPr>
            <w:tcW w:w="2440" w:type="dxa"/>
          </w:tcPr>
          <w:p w:rsidR="00C71720" w:rsidRPr="00A63F22" w:rsidRDefault="00C71720" w:rsidP="00C7172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آثار</w:t>
            </w:r>
          </w:p>
        </w:tc>
        <w:tc>
          <w:tcPr>
            <w:tcW w:w="3240" w:type="dxa"/>
          </w:tcPr>
          <w:p w:rsidR="00C71720" w:rsidRPr="00A63F22" w:rsidRDefault="00C71720" w:rsidP="00C7172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کارشناسان</w:t>
            </w:r>
          </w:p>
        </w:tc>
        <w:tc>
          <w:tcPr>
            <w:tcW w:w="1620" w:type="dxa"/>
          </w:tcPr>
          <w:p w:rsidR="00C71720" w:rsidRPr="00A63F22" w:rsidRDefault="0031707C" w:rsidP="00C7172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مدیر پنل</w:t>
            </w:r>
          </w:p>
        </w:tc>
      </w:tr>
      <w:tr w:rsidR="0031707C" w:rsidRPr="00A63F22" w:rsidTr="0031707C">
        <w:tc>
          <w:tcPr>
            <w:tcW w:w="824" w:type="dxa"/>
          </w:tcPr>
          <w:p w:rsidR="00C71720" w:rsidRPr="00A63F22" w:rsidRDefault="00C71720" w:rsidP="00C71720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1226" w:type="dxa"/>
          </w:tcPr>
          <w:p w:rsidR="00C71720" w:rsidRPr="00A63F22" w:rsidRDefault="00C71720" w:rsidP="00C7172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:rsidR="00C71720" w:rsidRPr="00A63F22" w:rsidRDefault="00C71720" w:rsidP="00C71720">
            <w:pPr>
              <w:bidi/>
              <w:jc w:val="center"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2/11/1402</w:t>
            </w:r>
          </w:p>
        </w:tc>
        <w:tc>
          <w:tcPr>
            <w:tcW w:w="2440" w:type="dxa"/>
          </w:tcPr>
          <w:p w:rsidR="00C71720" w:rsidRPr="00A63F22" w:rsidRDefault="00184069" w:rsidP="00C71720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رؤیای</w:t>
            </w:r>
            <w:r w:rsidR="00C71720" w:rsidRPr="00A63F22">
              <w:rPr>
                <w:rFonts w:cs="B Nazanin" w:hint="cs"/>
                <w:rtl/>
              </w:rPr>
              <w:t xml:space="preserve"> اسبی به نام شبرنگ</w:t>
            </w:r>
          </w:p>
          <w:p w:rsidR="00C71720" w:rsidRPr="00A63F22" w:rsidRDefault="00C71720" w:rsidP="00C7172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ترمز اضطراری</w:t>
            </w:r>
          </w:p>
          <w:p w:rsidR="00C71720" w:rsidRPr="00A63F22" w:rsidRDefault="00C71720" w:rsidP="00C71720">
            <w:pPr>
              <w:tabs>
                <w:tab w:val="left" w:pos="232"/>
                <w:tab w:val="center" w:pos="1061"/>
              </w:tabs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ایل خونی</w:t>
            </w:r>
          </w:p>
        </w:tc>
        <w:tc>
          <w:tcPr>
            <w:tcW w:w="3240" w:type="dxa"/>
          </w:tcPr>
          <w:p w:rsidR="00C71720" w:rsidRPr="00A63F22" w:rsidRDefault="00C71720" w:rsidP="00C7172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رضا آشفته</w:t>
            </w:r>
          </w:p>
          <w:p w:rsidR="00C71720" w:rsidRDefault="00C71720" w:rsidP="00C71720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سیدعلی تدین</w:t>
            </w:r>
            <w:r w:rsidRPr="00A63F22">
              <w:rPr>
                <w:rFonts w:cs="B Nazanin"/>
                <w:sz w:val="24"/>
                <w:szCs w:val="24"/>
                <w:rtl/>
              </w:rPr>
              <w:softHyphen/>
            </w:r>
            <w:r w:rsidRPr="00A63F22">
              <w:rPr>
                <w:rFonts w:cs="B Nazanin" w:hint="cs"/>
                <w:sz w:val="24"/>
                <w:szCs w:val="24"/>
                <w:rtl/>
              </w:rPr>
              <w:t>صدوقی</w:t>
            </w:r>
          </w:p>
          <w:p w:rsidR="00C71720" w:rsidRPr="00A63F22" w:rsidRDefault="00C71720" w:rsidP="00C7172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رضا آشفته</w:t>
            </w:r>
          </w:p>
        </w:tc>
        <w:tc>
          <w:tcPr>
            <w:tcW w:w="1620" w:type="dxa"/>
          </w:tcPr>
          <w:p w:rsidR="00C71720" w:rsidRPr="00A63F22" w:rsidRDefault="0031707C" w:rsidP="00C71720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عباس غفاری</w:t>
            </w:r>
          </w:p>
        </w:tc>
      </w:tr>
      <w:tr w:rsidR="0031707C" w:rsidRPr="00A63F22" w:rsidTr="0031707C">
        <w:tc>
          <w:tcPr>
            <w:tcW w:w="824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226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سه</w:t>
            </w:r>
            <w:r w:rsidRPr="00A63F22">
              <w:rPr>
                <w:rFonts w:cs="B Nazanin"/>
                <w:sz w:val="24"/>
                <w:szCs w:val="24"/>
                <w:rtl/>
              </w:rPr>
              <w:softHyphen/>
            </w:r>
            <w:r w:rsidRPr="00A63F22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3/11/1402</w:t>
            </w:r>
          </w:p>
        </w:tc>
        <w:tc>
          <w:tcPr>
            <w:tcW w:w="24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کابوس نامه اهل هوا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بدریه</w:t>
            </w:r>
          </w:p>
        </w:tc>
        <w:tc>
          <w:tcPr>
            <w:tcW w:w="32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عرفان پهلوانی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A63F22">
              <w:rPr>
                <w:rFonts w:cs="B Nazanin" w:hint="cs"/>
                <w:sz w:val="24"/>
                <w:szCs w:val="24"/>
                <w:rtl/>
              </w:rPr>
              <w:t>حسن خدایی</w:t>
            </w:r>
          </w:p>
        </w:tc>
        <w:tc>
          <w:tcPr>
            <w:tcW w:w="1620" w:type="dxa"/>
          </w:tcPr>
          <w:p w:rsidR="0031707C" w:rsidRDefault="0031707C" w:rsidP="0031707C">
            <w:pPr>
              <w:bidi/>
            </w:pPr>
            <w:r w:rsidRPr="00CC178B">
              <w:rPr>
                <w:rFonts w:cs="B Nazanin" w:hint="cs"/>
                <w:sz w:val="24"/>
                <w:szCs w:val="24"/>
                <w:rtl/>
              </w:rPr>
              <w:t>عباس غفاری</w:t>
            </w:r>
          </w:p>
        </w:tc>
      </w:tr>
      <w:tr w:rsidR="0031707C" w:rsidRPr="00A63F22" w:rsidTr="0031707C">
        <w:tc>
          <w:tcPr>
            <w:tcW w:w="824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226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4/11/1402</w:t>
            </w:r>
          </w:p>
        </w:tc>
        <w:tc>
          <w:tcPr>
            <w:tcW w:w="24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بیهوده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گزارش مفتوحه</w:t>
            </w:r>
          </w:p>
        </w:tc>
        <w:tc>
          <w:tcPr>
            <w:tcW w:w="32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سیدعلی تدین</w:t>
            </w:r>
            <w:r w:rsidRPr="00A63F22">
              <w:rPr>
                <w:rFonts w:cs="B Nazanin"/>
                <w:sz w:val="24"/>
                <w:szCs w:val="24"/>
                <w:rtl/>
              </w:rPr>
              <w:softHyphen/>
            </w:r>
            <w:r w:rsidRPr="00A63F22">
              <w:rPr>
                <w:rFonts w:cs="B Nazanin" w:hint="cs"/>
                <w:sz w:val="24"/>
                <w:szCs w:val="24"/>
                <w:rtl/>
              </w:rPr>
              <w:t>صدوقی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رضا آشفته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علیرضا نراقی</w:t>
            </w:r>
          </w:p>
        </w:tc>
        <w:tc>
          <w:tcPr>
            <w:tcW w:w="1620" w:type="dxa"/>
          </w:tcPr>
          <w:p w:rsidR="0031707C" w:rsidRDefault="0031707C" w:rsidP="0031707C">
            <w:pPr>
              <w:bidi/>
            </w:pPr>
            <w:r w:rsidRPr="00CC178B">
              <w:rPr>
                <w:rFonts w:cs="B Nazanin" w:hint="cs"/>
                <w:sz w:val="24"/>
                <w:szCs w:val="24"/>
                <w:rtl/>
              </w:rPr>
              <w:t>عباس غفاری</w:t>
            </w:r>
          </w:p>
        </w:tc>
      </w:tr>
      <w:tr w:rsidR="0031707C" w:rsidRPr="00A63F22" w:rsidTr="0031707C">
        <w:tc>
          <w:tcPr>
            <w:tcW w:w="824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1226" w:type="dxa"/>
          </w:tcPr>
          <w:p w:rsidR="0031707C" w:rsidRPr="00A63F22" w:rsidRDefault="00184069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پنج‌شنبه</w:t>
            </w:r>
          </w:p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5/11/1402</w:t>
            </w:r>
          </w:p>
        </w:tc>
        <w:tc>
          <w:tcPr>
            <w:tcW w:w="24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مرغ سحر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شب سوئیت</w:t>
            </w:r>
          </w:p>
        </w:tc>
        <w:tc>
          <w:tcPr>
            <w:tcW w:w="32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عرفان پهلوانی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A63F22">
              <w:rPr>
                <w:rFonts w:cs="B Nazanin" w:hint="cs"/>
                <w:sz w:val="24"/>
                <w:szCs w:val="24"/>
                <w:rtl/>
              </w:rPr>
              <w:t>حسن خدایی</w:t>
            </w:r>
          </w:p>
        </w:tc>
        <w:tc>
          <w:tcPr>
            <w:tcW w:w="1620" w:type="dxa"/>
          </w:tcPr>
          <w:p w:rsidR="0031707C" w:rsidRDefault="0031707C" w:rsidP="0031707C">
            <w:pPr>
              <w:bidi/>
            </w:pPr>
            <w:r w:rsidRPr="00CC178B">
              <w:rPr>
                <w:rFonts w:cs="B Nazanin" w:hint="cs"/>
                <w:sz w:val="24"/>
                <w:szCs w:val="24"/>
                <w:rtl/>
              </w:rPr>
              <w:t>عباس غفاری</w:t>
            </w:r>
          </w:p>
        </w:tc>
      </w:tr>
      <w:tr w:rsidR="0031707C" w:rsidRPr="00A63F22" w:rsidTr="0031707C">
        <w:tc>
          <w:tcPr>
            <w:tcW w:w="824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1226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جمعه</w:t>
            </w:r>
          </w:p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6/11/1402</w:t>
            </w:r>
          </w:p>
        </w:tc>
        <w:tc>
          <w:tcPr>
            <w:tcW w:w="24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دشمن خدا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دموکراسی با</w:t>
            </w:r>
            <w:r w:rsidR="0018406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63F22">
              <w:rPr>
                <w:rFonts w:cs="B Nazanin" w:hint="cs"/>
                <w:sz w:val="24"/>
                <w:szCs w:val="24"/>
                <w:rtl/>
              </w:rPr>
              <w:t>طعم همبرگر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ساپو</w:t>
            </w:r>
          </w:p>
        </w:tc>
        <w:tc>
          <w:tcPr>
            <w:tcW w:w="3240" w:type="dxa"/>
          </w:tcPr>
          <w:p w:rsidR="0031707C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رضا آشفته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سیدعلی تدین</w:t>
            </w:r>
            <w:r w:rsidRPr="00A63F22">
              <w:rPr>
                <w:rFonts w:cs="B Nazanin"/>
                <w:sz w:val="24"/>
                <w:szCs w:val="24"/>
                <w:rtl/>
              </w:rPr>
              <w:softHyphen/>
            </w:r>
            <w:r w:rsidRPr="00A63F22">
              <w:rPr>
                <w:rFonts w:cs="B Nazanin" w:hint="cs"/>
                <w:sz w:val="24"/>
                <w:szCs w:val="24"/>
                <w:rtl/>
              </w:rPr>
              <w:t>صدوقی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رضا آشفته</w:t>
            </w:r>
          </w:p>
        </w:tc>
        <w:tc>
          <w:tcPr>
            <w:tcW w:w="1620" w:type="dxa"/>
          </w:tcPr>
          <w:p w:rsidR="0031707C" w:rsidRDefault="0031707C" w:rsidP="0031707C">
            <w:pPr>
              <w:bidi/>
            </w:pPr>
            <w:r w:rsidRPr="00CC178B">
              <w:rPr>
                <w:rFonts w:cs="B Nazanin" w:hint="cs"/>
                <w:sz w:val="24"/>
                <w:szCs w:val="24"/>
                <w:rtl/>
              </w:rPr>
              <w:t>عباس غفاری</w:t>
            </w:r>
          </w:p>
        </w:tc>
      </w:tr>
      <w:tr w:rsidR="0031707C" w:rsidRPr="00A63F22" w:rsidTr="0031707C">
        <w:tc>
          <w:tcPr>
            <w:tcW w:w="824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1226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شنبه</w:t>
            </w:r>
          </w:p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7/11/1402</w:t>
            </w:r>
          </w:p>
        </w:tc>
        <w:tc>
          <w:tcPr>
            <w:tcW w:w="24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دل لرزه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انگشتر و چاه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مچ مدک</w:t>
            </w:r>
          </w:p>
        </w:tc>
        <w:tc>
          <w:tcPr>
            <w:tcW w:w="32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عرفان پهلوانی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A63F22">
              <w:rPr>
                <w:rFonts w:cs="B Nazanin" w:hint="cs"/>
                <w:sz w:val="24"/>
                <w:szCs w:val="24"/>
                <w:rtl/>
              </w:rPr>
              <w:t>حسن خدایی</w:t>
            </w:r>
          </w:p>
          <w:p w:rsidR="0031707C" w:rsidRPr="00A63F22" w:rsidRDefault="00184069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علیرضا نراقی</w:t>
            </w:r>
          </w:p>
        </w:tc>
        <w:tc>
          <w:tcPr>
            <w:tcW w:w="1620" w:type="dxa"/>
          </w:tcPr>
          <w:p w:rsidR="0031707C" w:rsidRDefault="0031707C" w:rsidP="0031707C">
            <w:pPr>
              <w:bidi/>
            </w:pPr>
            <w:r w:rsidRPr="00CC178B">
              <w:rPr>
                <w:rFonts w:cs="B Nazanin" w:hint="cs"/>
                <w:sz w:val="24"/>
                <w:szCs w:val="24"/>
                <w:rtl/>
              </w:rPr>
              <w:t>عباس غفاری</w:t>
            </w:r>
          </w:p>
        </w:tc>
      </w:tr>
      <w:tr w:rsidR="0031707C" w:rsidRPr="00A63F22" w:rsidTr="0031707C">
        <w:tc>
          <w:tcPr>
            <w:tcW w:w="824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226" w:type="dxa"/>
          </w:tcPr>
          <w:p w:rsidR="0031707C" w:rsidRPr="00A63F22" w:rsidRDefault="00184069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یک‌شنبه</w:t>
            </w:r>
          </w:p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8/11/1402</w:t>
            </w:r>
          </w:p>
        </w:tc>
        <w:tc>
          <w:tcPr>
            <w:tcW w:w="24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سایلنت هملت سایلنت</w:t>
            </w:r>
          </w:p>
          <w:p w:rsidR="0031707C" w:rsidRPr="00A63F22" w:rsidRDefault="00184069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کابوس‌های</w:t>
            </w:r>
            <w:r w:rsidR="0031707C" w:rsidRPr="00A63F22">
              <w:rPr>
                <w:rFonts w:cs="B Nazanin" w:hint="cs"/>
                <w:sz w:val="24"/>
                <w:szCs w:val="24"/>
                <w:rtl/>
              </w:rPr>
              <w:t xml:space="preserve"> شازده اجباری</w:t>
            </w:r>
          </w:p>
        </w:tc>
        <w:tc>
          <w:tcPr>
            <w:tcW w:w="32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رضا آشفته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Pr="00A63F22">
              <w:rPr>
                <w:rFonts w:cs="B Nazanin" w:hint="cs"/>
                <w:sz w:val="24"/>
                <w:szCs w:val="24"/>
                <w:rtl/>
              </w:rPr>
              <w:t>سیدعلی تدین</w:t>
            </w:r>
            <w:r w:rsidRPr="00A63F22">
              <w:rPr>
                <w:rFonts w:cs="B Nazanin"/>
                <w:sz w:val="24"/>
                <w:szCs w:val="24"/>
                <w:rtl/>
              </w:rPr>
              <w:softHyphen/>
            </w:r>
            <w:r w:rsidRPr="00A63F22">
              <w:rPr>
                <w:rFonts w:cs="B Nazanin" w:hint="cs"/>
                <w:sz w:val="24"/>
                <w:szCs w:val="24"/>
                <w:rtl/>
              </w:rPr>
              <w:t>صدوقی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علیرضا نراقی</w:t>
            </w:r>
          </w:p>
        </w:tc>
        <w:tc>
          <w:tcPr>
            <w:tcW w:w="1620" w:type="dxa"/>
          </w:tcPr>
          <w:p w:rsidR="0031707C" w:rsidRDefault="0031707C" w:rsidP="0031707C">
            <w:pPr>
              <w:bidi/>
            </w:pPr>
            <w:r w:rsidRPr="00CC178B">
              <w:rPr>
                <w:rFonts w:cs="B Nazanin" w:hint="cs"/>
                <w:sz w:val="24"/>
                <w:szCs w:val="24"/>
                <w:rtl/>
              </w:rPr>
              <w:t>عباس غفاری</w:t>
            </w:r>
          </w:p>
        </w:tc>
      </w:tr>
      <w:tr w:rsidR="0031707C" w:rsidRPr="00A63F22" w:rsidTr="0031707C">
        <w:tc>
          <w:tcPr>
            <w:tcW w:w="824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1226" w:type="dxa"/>
          </w:tcPr>
          <w:p w:rsidR="0031707C" w:rsidRPr="00A63F22" w:rsidRDefault="00184069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دوشنبه</w:t>
            </w:r>
          </w:p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9/11/1402</w:t>
            </w:r>
          </w:p>
        </w:tc>
        <w:tc>
          <w:tcPr>
            <w:tcW w:w="24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ماهم مردمی بودیم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خوشبختی در اودسا</w:t>
            </w:r>
          </w:p>
          <w:p w:rsidR="0031707C" w:rsidRPr="00A63F22" w:rsidRDefault="00184069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rtl/>
              </w:rPr>
              <w:t>اول‌شخص</w:t>
            </w:r>
          </w:p>
        </w:tc>
        <w:tc>
          <w:tcPr>
            <w:tcW w:w="32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علیرضا نراقی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عرفان پهلوانی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A63F22">
              <w:rPr>
                <w:rFonts w:cs="B Nazanin" w:hint="cs"/>
                <w:sz w:val="24"/>
                <w:szCs w:val="24"/>
                <w:rtl/>
              </w:rPr>
              <w:t>حسن خدایی</w:t>
            </w:r>
          </w:p>
        </w:tc>
        <w:tc>
          <w:tcPr>
            <w:tcW w:w="1620" w:type="dxa"/>
          </w:tcPr>
          <w:p w:rsidR="0031707C" w:rsidRDefault="0031707C" w:rsidP="0031707C">
            <w:pPr>
              <w:bidi/>
            </w:pPr>
            <w:r w:rsidRPr="00CC178B">
              <w:rPr>
                <w:rFonts w:cs="B Nazanin" w:hint="cs"/>
                <w:sz w:val="24"/>
                <w:szCs w:val="24"/>
                <w:rtl/>
              </w:rPr>
              <w:t>عباس غفاری</w:t>
            </w:r>
          </w:p>
        </w:tc>
      </w:tr>
      <w:tr w:rsidR="0031707C" w:rsidRPr="00A63F22" w:rsidTr="0031707C">
        <w:tc>
          <w:tcPr>
            <w:tcW w:w="824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1226" w:type="dxa"/>
          </w:tcPr>
          <w:p w:rsidR="0031707C" w:rsidRPr="00A63F22" w:rsidRDefault="00184069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سه‌شنبه</w:t>
            </w:r>
          </w:p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10/11/1402</w:t>
            </w:r>
          </w:p>
        </w:tc>
        <w:tc>
          <w:tcPr>
            <w:tcW w:w="24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چند روایت نامرتب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فخرالزمان</w:t>
            </w:r>
          </w:p>
          <w:p w:rsidR="0031707C" w:rsidRPr="00A63F22" w:rsidRDefault="00184069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کهت</w:t>
            </w: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</w:rPr>
              <w:t>ه</w:t>
            </w:r>
          </w:p>
        </w:tc>
        <w:tc>
          <w:tcPr>
            <w:tcW w:w="32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رضا آشفته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سیدعلی تدین</w:t>
            </w:r>
            <w:r w:rsidRPr="00A63F22">
              <w:rPr>
                <w:rFonts w:cs="B Nazanin"/>
                <w:sz w:val="24"/>
                <w:szCs w:val="24"/>
                <w:rtl/>
              </w:rPr>
              <w:softHyphen/>
            </w:r>
            <w:r w:rsidRPr="00A63F22">
              <w:rPr>
                <w:rFonts w:cs="B Nazanin" w:hint="cs"/>
                <w:sz w:val="24"/>
                <w:szCs w:val="24"/>
                <w:rtl/>
              </w:rPr>
              <w:t>صدوقی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رضا آشفته</w:t>
            </w:r>
          </w:p>
        </w:tc>
        <w:tc>
          <w:tcPr>
            <w:tcW w:w="1620" w:type="dxa"/>
          </w:tcPr>
          <w:p w:rsidR="0031707C" w:rsidRDefault="0031707C" w:rsidP="0031707C">
            <w:pPr>
              <w:bidi/>
            </w:pPr>
            <w:r w:rsidRPr="00CC178B">
              <w:rPr>
                <w:rFonts w:cs="B Nazanin" w:hint="cs"/>
                <w:sz w:val="24"/>
                <w:szCs w:val="24"/>
                <w:rtl/>
              </w:rPr>
              <w:t>عباس غفاری</w:t>
            </w:r>
          </w:p>
        </w:tc>
      </w:tr>
      <w:tr w:rsidR="0031707C" w:rsidRPr="00A63F22" w:rsidTr="0031707C">
        <w:tc>
          <w:tcPr>
            <w:tcW w:w="824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1226" w:type="dxa"/>
          </w:tcPr>
          <w:p w:rsidR="0031707C" w:rsidRPr="00A63F22" w:rsidRDefault="00184069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چهارشنبه</w:t>
            </w:r>
          </w:p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11/11/1402</w:t>
            </w:r>
          </w:p>
        </w:tc>
        <w:tc>
          <w:tcPr>
            <w:tcW w:w="24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در آغوشم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سندروم بولونیا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کاپوتاژ</w:t>
            </w:r>
          </w:p>
        </w:tc>
        <w:tc>
          <w:tcPr>
            <w:tcW w:w="32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فرهاد امینی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</w:t>
            </w:r>
            <w:r w:rsidRPr="00A63F22">
              <w:rPr>
                <w:rFonts w:cs="B Nazanin" w:hint="cs"/>
                <w:sz w:val="24"/>
                <w:szCs w:val="24"/>
                <w:rtl/>
              </w:rPr>
              <w:t>حسن خدایی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علیرضا نراقی</w:t>
            </w:r>
          </w:p>
        </w:tc>
        <w:tc>
          <w:tcPr>
            <w:tcW w:w="1620" w:type="dxa"/>
          </w:tcPr>
          <w:p w:rsidR="0031707C" w:rsidRDefault="0031707C" w:rsidP="0031707C">
            <w:pPr>
              <w:bidi/>
            </w:pPr>
            <w:r w:rsidRPr="00CC178B">
              <w:rPr>
                <w:rFonts w:cs="B Nazanin" w:hint="cs"/>
                <w:sz w:val="24"/>
                <w:szCs w:val="24"/>
                <w:rtl/>
              </w:rPr>
              <w:t>عباس غفاری</w:t>
            </w:r>
          </w:p>
        </w:tc>
      </w:tr>
      <w:tr w:rsidR="0031707C" w:rsidRPr="00A63F22" w:rsidTr="0031707C">
        <w:trPr>
          <w:trHeight w:val="650"/>
        </w:trPr>
        <w:tc>
          <w:tcPr>
            <w:tcW w:w="824" w:type="dxa"/>
          </w:tcPr>
          <w:p w:rsidR="0031707C" w:rsidRPr="00A63F22" w:rsidRDefault="0031707C" w:rsidP="0031707C">
            <w:pPr>
              <w:bidi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1226" w:type="dxa"/>
          </w:tcPr>
          <w:p w:rsidR="0031707C" w:rsidRPr="00A63F22" w:rsidRDefault="00184069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پنج‌شنبه</w:t>
            </w:r>
          </w:p>
          <w:p w:rsidR="0031707C" w:rsidRPr="00A63F22" w:rsidRDefault="0031707C" w:rsidP="0031707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12/11/1402</w:t>
            </w:r>
          </w:p>
        </w:tc>
        <w:tc>
          <w:tcPr>
            <w:tcW w:w="24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آریو برزن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هیدن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32"/>
                <w:szCs w:val="32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ط</w:t>
            </w:r>
          </w:p>
        </w:tc>
        <w:tc>
          <w:tcPr>
            <w:tcW w:w="3240" w:type="dxa"/>
          </w:tcPr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سیدعلی تدین</w:t>
            </w:r>
            <w:r w:rsidRPr="00A63F22">
              <w:rPr>
                <w:rFonts w:cs="B Nazanin"/>
                <w:sz w:val="24"/>
                <w:szCs w:val="24"/>
                <w:rtl/>
              </w:rPr>
              <w:softHyphen/>
            </w:r>
            <w:r w:rsidRPr="00A63F22">
              <w:rPr>
                <w:rFonts w:cs="B Nazanin" w:hint="cs"/>
                <w:sz w:val="24"/>
                <w:szCs w:val="24"/>
                <w:rtl/>
              </w:rPr>
              <w:t>صدوقی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رضا آشفته</w:t>
            </w:r>
          </w:p>
          <w:p w:rsidR="0031707C" w:rsidRPr="00A63F22" w:rsidRDefault="0031707C" w:rsidP="0031707C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A63F22">
              <w:rPr>
                <w:rFonts w:cs="B Nazanin" w:hint="cs"/>
                <w:sz w:val="24"/>
                <w:szCs w:val="24"/>
                <w:rtl/>
              </w:rPr>
              <w:t>علیرضا نراقی</w:t>
            </w:r>
          </w:p>
        </w:tc>
        <w:tc>
          <w:tcPr>
            <w:tcW w:w="1620" w:type="dxa"/>
          </w:tcPr>
          <w:p w:rsidR="0031707C" w:rsidRDefault="0031707C" w:rsidP="0031707C">
            <w:pPr>
              <w:bidi/>
            </w:pPr>
            <w:r w:rsidRPr="00CC178B">
              <w:rPr>
                <w:rFonts w:cs="B Nazanin" w:hint="cs"/>
                <w:sz w:val="24"/>
                <w:szCs w:val="24"/>
                <w:rtl/>
              </w:rPr>
              <w:t>عباس غفاری</w:t>
            </w:r>
          </w:p>
        </w:tc>
      </w:tr>
    </w:tbl>
    <w:p w:rsidR="009E0063" w:rsidRPr="009E0063" w:rsidRDefault="009E0063" w:rsidP="009E0063">
      <w:pPr>
        <w:bidi/>
        <w:rPr>
          <w:rFonts w:cs="B Nazanin"/>
          <w:sz w:val="32"/>
          <w:szCs w:val="32"/>
        </w:rPr>
      </w:pPr>
    </w:p>
    <w:p w:rsidR="009E0063" w:rsidRPr="009E0063" w:rsidRDefault="009E0063" w:rsidP="009E0063">
      <w:pPr>
        <w:bidi/>
        <w:rPr>
          <w:rFonts w:cs="B Nazanin"/>
          <w:sz w:val="32"/>
          <w:szCs w:val="32"/>
        </w:rPr>
      </w:pPr>
    </w:p>
    <w:p w:rsidR="009E0063" w:rsidRPr="009E0063" w:rsidRDefault="009E0063" w:rsidP="009E0063">
      <w:pPr>
        <w:bidi/>
        <w:rPr>
          <w:rFonts w:cs="B Nazanin"/>
          <w:sz w:val="32"/>
          <w:szCs w:val="32"/>
        </w:rPr>
      </w:pPr>
    </w:p>
    <w:p w:rsidR="00A63F22" w:rsidRPr="009E0063" w:rsidRDefault="00A63F22" w:rsidP="009E0063">
      <w:pPr>
        <w:bidi/>
        <w:rPr>
          <w:rFonts w:cs="B Nazanin"/>
          <w:sz w:val="32"/>
          <w:szCs w:val="32"/>
        </w:rPr>
      </w:pPr>
    </w:p>
    <w:sectPr w:rsidR="00A63F22" w:rsidRPr="009E0063" w:rsidSect="00C71720">
      <w:pgSz w:w="12240" w:h="15840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6B4" w:rsidRDefault="00D576B4" w:rsidP="009E0063">
      <w:pPr>
        <w:spacing w:after="0" w:line="240" w:lineRule="auto"/>
      </w:pPr>
      <w:r>
        <w:separator/>
      </w:r>
    </w:p>
  </w:endnote>
  <w:endnote w:type="continuationSeparator" w:id="0">
    <w:p w:rsidR="00D576B4" w:rsidRDefault="00D576B4" w:rsidP="009E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6B4" w:rsidRDefault="00D576B4" w:rsidP="009E0063">
      <w:pPr>
        <w:spacing w:after="0" w:line="240" w:lineRule="auto"/>
      </w:pPr>
      <w:r>
        <w:separator/>
      </w:r>
    </w:p>
  </w:footnote>
  <w:footnote w:type="continuationSeparator" w:id="0">
    <w:p w:rsidR="00D576B4" w:rsidRDefault="00D576B4" w:rsidP="009E00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BB"/>
    <w:rsid w:val="000069E9"/>
    <w:rsid w:val="00017172"/>
    <w:rsid w:val="00184069"/>
    <w:rsid w:val="0031707C"/>
    <w:rsid w:val="00355A20"/>
    <w:rsid w:val="00762F78"/>
    <w:rsid w:val="009E0063"/>
    <w:rsid w:val="00A63F22"/>
    <w:rsid w:val="00C0712E"/>
    <w:rsid w:val="00C71720"/>
    <w:rsid w:val="00D576B4"/>
    <w:rsid w:val="00DC16CF"/>
    <w:rsid w:val="00F0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063"/>
  </w:style>
  <w:style w:type="paragraph" w:styleId="Footer">
    <w:name w:val="footer"/>
    <w:basedOn w:val="Normal"/>
    <w:link w:val="FooterChar"/>
    <w:uiPriority w:val="99"/>
    <w:unhideWhenUsed/>
    <w:rsid w:val="009E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5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3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F2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063"/>
  </w:style>
  <w:style w:type="paragraph" w:styleId="Footer">
    <w:name w:val="footer"/>
    <w:basedOn w:val="Normal"/>
    <w:link w:val="FooterChar"/>
    <w:uiPriority w:val="99"/>
    <w:unhideWhenUsed/>
    <w:rsid w:val="009E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Entesharat96</dc:creator>
  <cp:keywords/>
  <dc:description/>
  <cp:lastModifiedBy>user</cp:lastModifiedBy>
  <cp:revision>4</cp:revision>
  <cp:lastPrinted>2024-01-18T10:22:00Z</cp:lastPrinted>
  <dcterms:created xsi:type="dcterms:W3CDTF">2024-01-18T08:25:00Z</dcterms:created>
  <dcterms:modified xsi:type="dcterms:W3CDTF">2024-01-20T10:50:00Z</dcterms:modified>
</cp:coreProperties>
</file>